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611093">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553779" w:rsidP="00F165BA">
            <w:pPr>
              <w:jc w:val="center"/>
              <w:rPr>
                <w:rFonts w:ascii="Georgia" w:hAnsi="Georgia"/>
                <w:sz w:val="20"/>
                <w:szCs w:val="20"/>
              </w:rPr>
            </w:pPr>
            <w:r>
              <w:t>08</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535A2B">
            <w:pPr>
              <w:pStyle w:val="Paragraphedeliste"/>
              <w:numPr>
                <w:ilvl w:val="0"/>
                <w:numId w:val="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535A2B">
            <w:pPr>
              <w:pStyle w:val="Paragraphedeliste"/>
              <w:numPr>
                <w:ilvl w:val="0"/>
                <w:numId w:val="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535A2B">
            <w:pPr>
              <w:pStyle w:val="Paragraphedeliste"/>
              <w:numPr>
                <w:ilvl w:val="0"/>
                <w:numId w:val="4"/>
              </w:numPr>
            </w:pPr>
            <w:r w:rsidRPr="004F5A73">
              <w:t>surmonter la honte et l'embarras lors d'une performance en face de l'autre</w:t>
            </w:r>
          </w:p>
        </w:tc>
      </w:tr>
      <w:tr w:rsidR="00553779" w:rsidRPr="00087415" w:rsidTr="00317EE4">
        <w:trPr>
          <w:trHeight w:val="405"/>
          <w:jc w:val="center"/>
        </w:trPr>
        <w:tc>
          <w:tcPr>
            <w:tcW w:w="3378" w:type="dxa"/>
            <w:shd w:val="clear" w:color="auto" w:fill="auto"/>
            <w:vAlign w:val="center"/>
          </w:tcPr>
          <w:p w:rsidR="00553779" w:rsidRPr="00A52248" w:rsidRDefault="00553779"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553779" w:rsidRPr="00553779" w:rsidRDefault="00553779" w:rsidP="00535A2B">
            <w:pPr>
              <w:pStyle w:val="Paragraphedeliste"/>
              <w:numPr>
                <w:ilvl w:val="0"/>
                <w:numId w:val="4"/>
              </w:numPr>
              <w:tabs>
                <w:tab w:val="left" w:pos="6400"/>
              </w:tabs>
              <w:jc w:val="both"/>
            </w:pPr>
            <w:r w:rsidRPr="00553779">
              <w:t>Après une course d’élan étalonnée lié à une impulsion, se grandir pour réaliser une ouverture /fermeture du corps  afin de sauter le plus loin possible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80"/>
        <w:gridCol w:w="6379"/>
        <w:gridCol w:w="2835"/>
        <w:gridCol w:w="2252"/>
        <w:gridCol w:w="679"/>
      </w:tblGrid>
      <w:tr w:rsidR="00F21A32" w:rsidRPr="00D50912" w:rsidTr="00611093">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8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37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577A21"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611093">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r w:rsidRPr="005A526C">
              <w:rPr>
                <w:rFonts w:ascii="Tahoma" w:hAnsi="Tahoma" w:cs="Tahoma"/>
                <w:b/>
                <w:bCs/>
                <w:sz w:val="16"/>
                <w:szCs w:val="16"/>
              </w:rPr>
              <w:t>p. introductive</w:t>
            </w:r>
          </w:p>
        </w:tc>
        <w:tc>
          <w:tcPr>
            <w:tcW w:w="2780" w:type="dxa"/>
            <w:shd w:val="clear" w:color="auto" w:fill="auto"/>
            <w:vAlign w:val="center"/>
          </w:tcPr>
          <w:p w:rsidR="006E4C0B" w:rsidRDefault="006E4C0B" w:rsidP="00535A2B">
            <w:pPr>
              <w:pStyle w:val="Paragraphedeliste"/>
              <w:numPr>
                <w:ilvl w:val="0"/>
                <w:numId w:val="3"/>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535A2B">
            <w:pPr>
              <w:pStyle w:val="Paragraphedeliste"/>
              <w:numPr>
                <w:ilvl w:val="0"/>
                <w:numId w:val="3"/>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37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p w:rsidR="00F165BA" w:rsidRP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échauffement spécifique a l’activité.</w:t>
            </w:r>
          </w:p>
          <w:p w:rsid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Faire les foulées bondissantes toute en allongeant les foulées le plus</w:t>
            </w:r>
          </w:p>
          <w:p w:rsidR="00F165BA" w:rsidRPr="00F165BA" w:rsidRDefault="00F165BA" w:rsidP="00F165BA">
            <w:pPr>
              <w:tabs>
                <w:tab w:val="left" w:pos="508"/>
              </w:tabs>
              <w:ind w:right="-1188"/>
              <w:rPr>
                <w:rFonts w:ascii="Comic Sans MS" w:hAnsi="Comic Sans MS"/>
                <w:b/>
                <w:bCs/>
                <w:sz w:val="18"/>
                <w:szCs w:val="18"/>
              </w:rPr>
            </w:pPr>
            <w:r w:rsidRPr="00F165BA">
              <w:rPr>
                <w:rFonts w:ascii="Comic Sans MS" w:hAnsi="Comic Sans MS"/>
                <w:sz w:val="18"/>
                <w:szCs w:val="18"/>
              </w:rPr>
              <w:t xml:space="preserve"> possible</w:t>
            </w:r>
            <w:r w:rsidRPr="00F165BA">
              <w:rPr>
                <w:rFonts w:ascii="Comic Sans MS" w:hAnsi="Comic Sans MS"/>
                <w:b/>
                <w:bCs/>
                <w:sz w:val="18"/>
                <w:szCs w:val="18"/>
              </w:rPr>
              <w:t xml:space="preserve">. </w:t>
            </w:r>
          </w:p>
          <w:p w:rsidR="00F165BA" w:rsidRPr="004F5A73" w:rsidRDefault="00F165BA" w:rsidP="004F5A73">
            <w:pPr>
              <w:tabs>
                <w:tab w:val="left" w:pos="508"/>
              </w:tabs>
              <w:ind w:right="-1188"/>
              <w:rPr>
                <w:rFonts w:ascii="Comic Sans MS" w:hAnsi="Comic Sans MS"/>
                <w:bCs/>
                <w:sz w:val="18"/>
                <w:szCs w:val="18"/>
              </w:rPr>
            </w:pP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535A2B">
            <w:pPr>
              <w:pStyle w:val="Paragraphedeliste"/>
              <w:numPr>
                <w:ilvl w:val="0"/>
                <w:numId w:val="1"/>
              </w:numPr>
              <w:ind w:left="226" w:hanging="142"/>
              <w:rPr>
                <w:sz w:val="20"/>
                <w:szCs w:val="20"/>
              </w:rPr>
            </w:pPr>
            <w:r w:rsidRPr="005A526C">
              <w:rPr>
                <w:sz w:val="20"/>
                <w:szCs w:val="20"/>
              </w:rPr>
              <w:t>Augmentation de la rythme cardiaque et la rythme respiratoire.</w:t>
            </w:r>
          </w:p>
          <w:p w:rsidR="005A526C" w:rsidRPr="005A526C" w:rsidRDefault="005A526C" w:rsidP="00535A2B">
            <w:pPr>
              <w:pStyle w:val="Paragraphedeliste"/>
              <w:numPr>
                <w:ilvl w:val="0"/>
                <w:numId w:val="1"/>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611093">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bookmarkStart w:id="0" w:name="_GoBack" w:colFirst="0" w:colLast="0"/>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8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553779" w:rsidRPr="00553779" w:rsidRDefault="00553779" w:rsidP="00553779">
            <w:pPr>
              <w:pStyle w:val="Paragraphedeliste"/>
              <w:spacing w:after="200" w:line="276" w:lineRule="auto"/>
              <w:ind w:left="176"/>
              <w:rPr>
                <w:sz w:val="18"/>
                <w:szCs w:val="18"/>
              </w:rPr>
            </w:pPr>
            <w:r w:rsidRPr="00553779">
              <w:rPr>
                <w:sz w:val="18"/>
                <w:szCs w:val="18"/>
              </w:rPr>
              <w:t xml:space="preserve">réaliser une ouverture et fermeture </w:t>
            </w:r>
          </w:p>
          <w:p w:rsidR="00CA20F3" w:rsidRPr="00F165BA" w:rsidRDefault="00CA20F3" w:rsidP="00353188">
            <w:pPr>
              <w:pStyle w:val="Paragraphedeliste"/>
              <w:spacing w:after="200" w:line="276" w:lineRule="auto"/>
              <w:ind w:left="176"/>
              <w:rPr>
                <w:color w:val="000000"/>
                <w:sz w:val="18"/>
                <w:szCs w:val="18"/>
              </w:rPr>
            </w:pPr>
          </w:p>
        </w:tc>
        <w:tc>
          <w:tcPr>
            <w:tcW w:w="6379" w:type="dxa"/>
            <w:shd w:val="clear" w:color="auto" w:fill="auto"/>
            <w:vAlign w:val="center"/>
          </w:tcPr>
          <w:p w:rsidR="00553779" w:rsidRPr="00D87325" w:rsidRDefault="00553779" w:rsidP="00553779">
            <w:pPr>
              <w:rPr>
                <w:rFonts w:ascii="Arial Narrow" w:hAnsi="Arial Narrow"/>
              </w:rPr>
            </w:pPr>
            <w:r>
              <w:rPr>
                <w:sz w:val="22"/>
                <w:szCs w:val="22"/>
              </w:rPr>
              <w:t>Travail par circuit :</w:t>
            </w:r>
          </w:p>
          <w:p w:rsidR="00553779" w:rsidRDefault="00553779" w:rsidP="00553779">
            <w:pPr>
              <w:tabs>
                <w:tab w:val="left" w:pos="1403"/>
              </w:tabs>
            </w:pPr>
            <w:r>
              <w:rPr>
                <w:sz w:val="22"/>
                <w:szCs w:val="22"/>
              </w:rPr>
              <w:t xml:space="preserve"> </w:t>
            </w:r>
            <w:r w:rsidRPr="006432A7">
              <w:rPr>
                <w:sz w:val="28"/>
                <w:szCs w:val="28"/>
              </w:rPr>
              <w:t xml:space="preserve"> .</w:t>
            </w:r>
            <w:r>
              <w:rPr>
                <w:sz w:val="22"/>
                <w:szCs w:val="22"/>
              </w:rPr>
              <w:t xml:space="preserve"> A</w:t>
            </w:r>
            <w:r w:rsidRPr="00D87325">
              <w:rPr>
                <w:sz w:val="22"/>
                <w:szCs w:val="22"/>
              </w:rPr>
              <w:t xml:space="preserve">près </w:t>
            </w:r>
            <w:r>
              <w:rPr>
                <w:sz w:val="22"/>
                <w:szCs w:val="22"/>
              </w:rPr>
              <w:t xml:space="preserve">avoir effectué </w:t>
            </w:r>
            <w:r w:rsidRPr="00D87325">
              <w:rPr>
                <w:sz w:val="22"/>
                <w:szCs w:val="22"/>
              </w:rPr>
              <w:t>une course d’élan</w:t>
            </w:r>
            <w:r>
              <w:rPr>
                <w:sz w:val="22"/>
                <w:szCs w:val="22"/>
              </w:rPr>
              <w:t>, chaque élève va réaliser un saut tout en essayant de toucher l’</w:t>
            </w:r>
            <w:r w:rsidRPr="00D87325">
              <w:rPr>
                <w:sz w:val="22"/>
                <w:szCs w:val="22"/>
              </w:rPr>
              <w:t>élastique</w:t>
            </w:r>
            <w:r>
              <w:rPr>
                <w:sz w:val="22"/>
                <w:szCs w:val="22"/>
              </w:rPr>
              <w:t xml:space="preserve"> en faisant une ouverture complète du corps , deux élèves vont </w:t>
            </w:r>
            <w:r w:rsidRPr="00D87325">
              <w:rPr>
                <w:sz w:val="22"/>
                <w:szCs w:val="22"/>
              </w:rPr>
              <w:t xml:space="preserve">mettre </w:t>
            </w:r>
            <w:r>
              <w:rPr>
                <w:sz w:val="22"/>
                <w:szCs w:val="22"/>
              </w:rPr>
              <w:t xml:space="preserve">l’élastique </w:t>
            </w:r>
            <w:r w:rsidRPr="00D87325">
              <w:rPr>
                <w:sz w:val="22"/>
                <w:szCs w:val="22"/>
              </w:rPr>
              <w:t xml:space="preserve">en longueur </w:t>
            </w:r>
            <w:r>
              <w:rPr>
                <w:sz w:val="22"/>
                <w:szCs w:val="22"/>
              </w:rPr>
              <w:t xml:space="preserve">de </w:t>
            </w:r>
            <w:r w:rsidRPr="00D87325">
              <w:rPr>
                <w:sz w:val="22"/>
                <w:szCs w:val="22"/>
              </w:rPr>
              <w:t>la fosse</w:t>
            </w:r>
            <w:r>
              <w:rPr>
                <w:sz w:val="22"/>
                <w:szCs w:val="22"/>
              </w:rPr>
              <w:t xml:space="preserve"> (la hauteur de l’élastique est adaptée à la taille de chaque élève).</w:t>
            </w:r>
          </w:p>
          <w:p w:rsidR="00553779" w:rsidRDefault="00553779" w:rsidP="00553779">
            <w:pPr>
              <w:tabs>
                <w:tab w:val="left" w:pos="1403"/>
              </w:tabs>
            </w:pPr>
            <w:r w:rsidRPr="006432A7">
              <w:rPr>
                <w:sz w:val="28"/>
                <w:szCs w:val="28"/>
              </w:rPr>
              <w:t>.</w:t>
            </w:r>
            <w:r>
              <w:rPr>
                <w:sz w:val="28"/>
                <w:szCs w:val="28"/>
              </w:rPr>
              <w:t xml:space="preserve">  </w:t>
            </w:r>
            <w:r>
              <w:rPr>
                <w:sz w:val="22"/>
                <w:szCs w:val="22"/>
              </w:rPr>
              <w:t>Puis les élèves vont réaliser des sauts avec les pieds joints au dessus des plots </w:t>
            </w:r>
          </w:p>
          <w:p w:rsidR="00553779" w:rsidRPr="00553779" w:rsidRDefault="00553779" w:rsidP="00553779">
            <w:pPr>
              <w:shd w:val="clear" w:color="auto" w:fill="FFFFFF" w:themeFill="background1"/>
              <w:tabs>
                <w:tab w:val="left" w:pos="1403"/>
              </w:tabs>
              <w:rPr>
                <w:b/>
                <w:sz w:val="18"/>
                <w:szCs w:val="18"/>
              </w:rPr>
            </w:pPr>
            <w:r w:rsidRPr="00553779">
              <w:rPr>
                <w:sz w:val="28"/>
                <w:szCs w:val="28"/>
              </w:rPr>
              <w:t xml:space="preserve">. </w:t>
            </w:r>
            <w:r w:rsidRPr="00553779">
              <w:rPr>
                <w:sz w:val="22"/>
                <w:szCs w:val="22"/>
              </w:rPr>
              <w:t>aussi ils vont faire des courses de vitesse  de 40 mètres.</w:t>
            </w:r>
          </w:p>
          <w:p w:rsidR="00553779" w:rsidRPr="00553779" w:rsidRDefault="00553779" w:rsidP="00553779">
            <w:pPr>
              <w:shd w:val="clear" w:color="auto" w:fill="FFFFFF" w:themeFill="background1"/>
            </w:pPr>
            <w:r w:rsidRPr="00553779">
              <w:rPr>
                <w:sz w:val="22"/>
                <w:szCs w:val="22"/>
              </w:rPr>
              <w:t xml:space="preserve"> </w:t>
            </w:r>
            <w:r w:rsidRPr="00553779">
              <w:rPr>
                <w:rFonts w:ascii="Arial Narrow" w:hAnsi="Arial Narrow"/>
                <w:b/>
                <w:bCs/>
                <w:u w:val="single"/>
              </w:rPr>
              <w:t xml:space="preserve"> Consignes</w:t>
            </w:r>
            <w:r w:rsidRPr="00553779">
              <w:rPr>
                <w:rFonts w:ascii="Arial Narrow" w:hAnsi="Arial Narrow"/>
              </w:rPr>
              <w:t xml:space="preserve">  </w:t>
            </w:r>
            <w:r w:rsidRPr="00553779">
              <w:rPr>
                <w:sz w:val="22"/>
                <w:szCs w:val="22"/>
              </w:rPr>
              <w:t>Ouverture du corps après l’impulsion</w:t>
            </w:r>
          </w:p>
          <w:p w:rsidR="00553779" w:rsidRPr="00553779" w:rsidRDefault="00553779" w:rsidP="00553779">
            <w:pPr>
              <w:shd w:val="clear" w:color="auto" w:fill="FFFFFF" w:themeFill="background1"/>
              <w:ind w:left="720"/>
            </w:pPr>
            <w:r w:rsidRPr="00553779">
              <w:rPr>
                <w:sz w:val="22"/>
                <w:szCs w:val="22"/>
              </w:rPr>
              <w:t xml:space="preserve">          Lors du saut à pied joints au dessus des plots ;le bassin doit être basculé vers l’ avant   (gainage du bassin )</w:t>
            </w:r>
          </w:p>
          <w:p w:rsidR="00553779" w:rsidRPr="00553779" w:rsidRDefault="00553779" w:rsidP="00553779">
            <w:pPr>
              <w:shd w:val="clear" w:color="auto" w:fill="FFFFFF" w:themeFill="background1"/>
              <w:ind w:left="720"/>
            </w:pPr>
            <w:r w:rsidRPr="00553779">
              <w:rPr>
                <w:sz w:val="22"/>
                <w:szCs w:val="22"/>
              </w:rPr>
              <w:t xml:space="preserve">          La course doit être optimale </w:t>
            </w:r>
          </w:p>
          <w:p w:rsidR="00553779" w:rsidRPr="00553779" w:rsidRDefault="00553779" w:rsidP="00553779">
            <w:pPr>
              <w:shd w:val="clear" w:color="auto" w:fill="FFFFFF" w:themeFill="background1"/>
            </w:pPr>
            <w:r w:rsidRPr="00553779">
              <w:rPr>
                <w:rFonts w:ascii="Arial Narrow" w:hAnsi="Arial Narrow"/>
                <w:b/>
                <w:bCs/>
                <w:u w:val="single"/>
              </w:rPr>
              <w:t>Variables ;</w:t>
            </w:r>
            <w:r w:rsidRPr="00553779">
              <w:rPr>
                <w:rFonts w:ascii="Arial Narrow" w:hAnsi="Arial Narrow"/>
                <w:b/>
                <w:bCs/>
              </w:rPr>
              <w:t xml:space="preserve">  </w:t>
            </w:r>
            <w:r w:rsidRPr="00553779">
              <w:rPr>
                <w:sz w:val="22"/>
                <w:szCs w:val="22"/>
              </w:rPr>
              <w:t xml:space="preserve">reculer l’élastique au fil d’apprentissage des élèves </w:t>
            </w:r>
          </w:p>
          <w:p w:rsidR="00CA20F3" w:rsidRPr="00F4000B" w:rsidRDefault="00553779" w:rsidP="00553779">
            <w:pPr>
              <w:shd w:val="clear" w:color="auto" w:fill="FFFFFF" w:themeFill="background1"/>
              <w:rPr>
                <w:b/>
                <w:bCs/>
                <w:u w:val="single"/>
              </w:rPr>
            </w:pPr>
            <w:r w:rsidRPr="00553779">
              <w:rPr>
                <w:sz w:val="22"/>
                <w:szCs w:val="22"/>
              </w:rPr>
              <w:t>.</w:t>
            </w:r>
            <w:r w:rsidRPr="00553779">
              <w:rPr>
                <w:rFonts w:ascii="Arial Narrow" w:hAnsi="Arial Narrow"/>
                <w:b/>
                <w:bCs/>
                <w:u w:val="single"/>
              </w:rPr>
              <w:t>Situation de référence</w:t>
            </w:r>
            <w:r w:rsidRPr="00553779">
              <w:rPr>
                <w:b/>
                <w:color w:val="000000"/>
                <w:sz w:val="20"/>
                <w:szCs w:val="20"/>
              </w:rPr>
              <w:t xml:space="preserve"> : </w:t>
            </w:r>
            <w:r w:rsidRPr="00553779">
              <w:rPr>
                <w:sz w:val="22"/>
                <w:szCs w:val="22"/>
              </w:rPr>
              <w:t>chaque</w:t>
            </w:r>
            <w:r w:rsidRPr="0064100C">
              <w:rPr>
                <w:sz w:val="22"/>
                <w:szCs w:val="22"/>
              </w:rPr>
              <w:t xml:space="preserve"> élève réalisera un saut global</w:t>
            </w:r>
          </w:p>
        </w:tc>
        <w:tc>
          <w:tcPr>
            <w:tcW w:w="2835" w:type="dxa"/>
            <w:shd w:val="clear" w:color="auto" w:fill="auto"/>
            <w:vAlign w:val="center"/>
          </w:tcPr>
          <w:p w:rsidR="0032342D" w:rsidRPr="008556FB" w:rsidRDefault="0032342D" w:rsidP="00F165BA">
            <w:pPr>
              <w:jc w:val="center"/>
              <w:rPr>
                <w:b/>
                <w:bCs/>
                <w:sz w:val="20"/>
                <w:szCs w:val="20"/>
              </w:rPr>
            </w:pPr>
          </w:p>
          <w:p w:rsidR="0032342D" w:rsidRPr="008556FB" w:rsidRDefault="00553779" w:rsidP="0032342D">
            <w:pPr>
              <w:jc w:val="center"/>
              <w:rPr>
                <w:b/>
                <w:bCs/>
              </w:rPr>
            </w:pPr>
            <w:r>
              <w:object w:dxaOrig="8745" w:dyaOrig="4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9pt;height:68.75pt" o:ole="">
                  <v:imagedata r:id="rId10" o:title=""/>
                </v:shape>
                <o:OLEObject Type="Embed" ProgID="PBrush" ShapeID="_x0000_i1025" DrawAspect="Content" ObjectID="_1530367906" r:id="rId11"/>
              </w:object>
            </w:r>
          </w:p>
          <w:p w:rsidR="0032342D" w:rsidRPr="008556FB" w:rsidRDefault="0032342D" w:rsidP="0032342D">
            <w:pPr>
              <w:jc w:val="center"/>
              <w:rPr>
                <w:b/>
                <w:bCs/>
              </w:rPr>
            </w:pPr>
          </w:p>
          <w:p w:rsidR="00CA20F3" w:rsidRDefault="00577A21" w:rsidP="00CA20F3">
            <w:r>
              <w:rPr>
                <w:b/>
                <w:bCs/>
                <w:noProof/>
                <w:sz w:val="20"/>
                <w:szCs w:val="20"/>
              </w:rPr>
              <w:object w:dxaOrig="1440" w:dyaOrig="1440">
                <v:shape id="_x0000_s1042" type="#_x0000_t75" style="position:absolute;margin-left:-5.15pt;margin-top:1.2pt;width:112.9pt;height:49.8pt;z-index:251670528">
                  <v:imagedata r:id="rId12" o:title=""/>
                  <w10:wrap type="square"/>
                </v:shape>
                <o:OLEObject Type="Embed" ProgID="PBrush" ShapeID="_x0000_s1042" DrawAspect="Content" ObjectID="_1530367907" r:id="rId13"/>
              </w:object>
            </w:r>
          </w:p>
          <w:p w:rsidR="00CA20F3" w:rsidRDefault="00CA20F3" w:rsidP="00CA20F3"/>
          <w:p w:rsidR="00CA20F3" w:rsidRDefault="00CA20F3" w:rsidP="00CA20F3"/>
          <w:p w:rsidR="00CA20F3" w:rsidRDefault="00CA20F3" w:rsidP="00CA20F3"/>
        </w:tc>
        <w:tc>
          <w:tcPr>
            <w:tcW w:w="2252" w:type="dxa"/>
            <w:shd w:val="clear" w:color="auto" w:fill="auto"/>
            <w:vAlign w:val="center"/>
          </w:tcPr>
          <w:p w:rsidR="00553779" w:rsidRDefault="00553779" w:rsidP="00553779">
            <w:pPr>
              <w:rPr>
                <w:sz w:val="28"/>
                <w:szCs w:val="28"/>
              </w:rPr>
            </w:pPr>
            <w:r>
              <w:t xml:space="preserve">basculer le bassin vers l’avant lors de la suspension </w:t>
            </w:r>
          </w:p>
          <w:p w:rsidR="00553779" w:rsidRDefault="00553779" w:rsidP="00553779"/>
          <w:p w:rsidR="00553779" w:rsidRPr="00F9745D" w:rsidRDefault="00553779" w:rsidP="00553779"/>
          <w:p w:rsidR="00553779" w:rsidRPr="002D7A28" w:rsidRDefault="00553779" w:rsidP="00553779">
            <w:pPr>
              <w:tabs>
                <w:tab w:val="left" w:pos="1665"/>
              </w:tabs>
            </w:pPr>
            <w:r>
              <w:t>Réaliser le circuit  5 fois</w:t>
            </w:r>
          </w:p>
          <w:p w:rsidR="008C26C9" w:rsidRPr="004E1079" w:rsidRDefault="008C26C9" w:rsidP="0032342D">
            <w:pPr>
              <w:pStyle w:val="Default"/>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611093">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8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535A2B">
            <w:pPr>
              <w:pStyle w:val="Paragraphedeliste"/>
              <w:numPr>
                <w:ilvl w:val="0"/>
                <w:numId w:val="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37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535A2B">
            <w:pPr>
              <w:pStyle w:val="Paragraphedeliste"/>
              <w:numPr>
                <w:ilvl w:val="0"/>
                <w:numId w:val="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577A21"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A21" w:rsidRDefault="00577A21" w:rsidP="005A526C">
      <w:r>
        <w:separator/>
      </w:r>
    </w:p>
  </w:endnote>
  <w:endnote w:type="continuationSeparator" w:id="0">
    <w:p w:rsidR="00577A21" w:rsidRDefault="00577A21"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omic Sans MS">
    <w:charset w:val="00"/>
    <w:family w:val="script"/>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A21" w:rsidRDefault="00577A21" w:rsidP="005A526C">
      <w:r>
        <w:separator/>
      </w:r>
    </w:p>
  </w:footnote>
  <w:footnote w:type="continuationSeparator" w:id="0">
    <w:p w:rsidR="00577A21" w:rsidRDefault="00577A21"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04BE1"/>
    <w:multiLevelType w:val="hybridMultilevel"/>
    <w:tmpl w:val="E0E6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459B6"/>
    <w:rsid w:val="00176A19"/>
    <w:rsid w:val="0027638E"/>
    <w:rsid w:val="00300D02"/>
    <w:rsid w:val="00317EE4"/>
    <w:rsid w:val="0032342D"/>
    <w:rsid w:val="00353188"/>
    <w:rsid w:val="00353FC6"/>
    <w:rsid w:val="003E633D"/>
    <w:rsid w:val="0042183E"/>
    <w:rsid w:val="0043631C"/>
    <w:rsid w:val="004610EE"/>
    <w:rsid w:val="004635E8"/>
    <w:rsid w:val="00496727"/>
    <w:rsid w:val="004F5A73"/>
    <w:rsid w:val="0051695D"/>
    <w:rsid w:val="00522E8A"/>
    <w:rsid w:val="00535A2B"/>
    <w:rsid w:val="00553779"/>
    <w:rsid w:val="00577A21"/>
    <w:rsid w:val="005A526C"/>
    <w:rsid w:val="005B682E"/>
    <w:rsid w:val="005C0605"/>
    <w:rsid w:val="00611093"/>
    <w:rsid w:val="00652F07"/>
    <w:rsid w:val="006A6C32"/>
    <w:rsid w:val="006B56D5"/>
    <w:rsid w:val="006E4C0B"/>
    <w:rsid w:val="007471EF"/>
    <w:rsid w:val="007C5E60"/>
    <w:rsid w:val="007D499A"/>
    <w:rsid w:val="007D67B2"/>
    <w:rsid w:val="00821307"/>
    <w:rsid w:val="00826CB8"/>
    <w:rsid w:val="00844DBA"/>
    <w:rsid w:val="00855129"/>
    <w:rsid w:val="00895CA0"/>
    <w:rsid w:val="008C26C9"/>
    <w:rsid w:val="008D2714"/>
    <w:rsid w:val="00937FEB"/>
    <w:rsid w:val="009B1607"/>
    <w:rsid w:val="009D1CC8"/>
    <w:rsid w:val="009D6B50"/>
    <w:rsid w:val="00A11521"/>
    <w:rsid w:val="00A221C7"/>
    <w:rsid w:val="00A52248"/>
    <w:rsid w:val="00A859ED"/>
    <w:rsid w:val="00A97C3C"/>
    <w:rsid w:val="00B00F3C"/>
    <w:rsid w:val="00B73FB8"/>
    <w:rsid w:val="00BF3ACC"/>
    <w:rsid w:val="00C43FF1"/>
    <w:rsid w:val="00C7332A"/>
    <w:rsid w:val="00C863DD"/>
    <w:rsid w:val="00CA20F3"/>
    <w:rsid w:val="00CB02EE"/>
    <w:rsid w:val="00D23EB9"/>
    <w:rsid w:val="00D467F4"/>
    <w:rsid w:val="00DB7085"/>
    <w:rsid w:val="00DF0A7F"/>
    <w:rsid w:val="00E02E38"/>
    <w:rsid w:val="00E14A5D"/>
    <w:rsid w:val="00E36C17"/>
    <w:rsid w:val="00E8346B"/>
    <w:rsid w:val="00EA18ED"/>
    <w:rsid w:val="00EA57A5"/>
    <w:rsid w:val="00EC1BB8"/>
    <w:rsid w:val="00F165BA"/>
    <w:rsid w:val="00F21A32"/>
    <w:rsid w:val="00F4000B"/>
    <w:rsid w:val="00F57D8C"/>
    <w:rsid w:val="00F71BFC"/>
    <w:rsid w:val="00FB00D0"/>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docId w15:val="{E9AB72F1-E2E9-475F-A392-9BBD033B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25DF1-BD81-4C96-8622-A4D56F4B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2242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2016-07-16T12:37:00Z</dcterms:created>
  <dcterms:modified xsi:type="dcterms:W3CDTF">2016-07-18T16:25:00Z</dcterms:modified>
</cp:coreProperties>
</file>